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BC" w:rsidRDefault="005C44BC" w:rsidP="005C44BC">
      <w:pPr>
        <w:jc w:val="center"/>
      </w:pPr>
    </w:p>
    <w:p w:rsidR="005C44BC" w:rsidRPr="005C44BC" w:rsidRDefault="005C44BC" w:rsidP="005C44BC">
      <w:pPr>
        <w:jc w:val="center"/>
        <w:rPr>
          <w:b/>
          <w:sz w:val="24"/>
          <w:szCs w:val="24"/>
        </w:rPr>
      </w:pPr>
      <w:r w:rsidRPr="005C44BC">
        <w:rPr>
          <w:b/>
          <w:sz w:val="24"/>
          <w:szCs w:val="24"/>
        </w:rPr>
        <w:t xml:space="preserve">TERMO DE HOMOLOGAÇÃO </w:t>
      </w:r>
      <w:proofErr w:type="gramStart"/>
      <w:r w:rsidRPr="005C44BC">
        <w:rPr>
          <w:b/>
          <w:sz w:val="24"/>
          <w:szCs w:val="24"/>
        </w:rPr>
        <w:t>DA CHAMAMENTO</w:t>
      </w:r>
      <w:proofErr w:type="gramEnd"/>
      <w:r w:rsidRPr="005C44BC">
        <w:rPr>
          <w:b/>
          <w:sz w:val="24"/>
          <w:szCs w:val="24"/>
        </w:rPr>
        <w:t xml:space="preserve"> PÚBLICO Nº 08/2018 </w:t>
      </w:r>
    </w:p>
    <w:p w:rsidR="004B76F4" w:rsidRDefault="005C44BC" w:rsidP="0077454E">
      <w:pPr>
        <w:spacing w:line="240" w:lineRule="auto"/>
        <w:ind w:left="-284"/>
        <w:jc w:val="both"/>
        <w:rPr>
          <w:sz w:val="24"/>
          <w:szCs w:val="24"/>
        </w:rPr>
      </w:pPr>
      <w:r w:rsidRPr="00147E3A">
        <w:rPr>
          <w:sz w:val="24"/>
          <w:szCs w:val="24"/>
        </w:rPr>
        <w:t xml:space="preserve">O Secretário da Saúde de Estado, no uso de suas atribuições legais, com base nas informações constantes no Processo Administrativo nº 18-2000/012560-8 e, com base na Divisão de Quantitativos Físico-Financeiros, registrada na Ata de Reunião de Rateio do </w:t>
      </w:r>
      <w:r w:rsidRPr="0077454E">
        <w:rPr>
          <w:b/>
          <w:sz w:val="24"/>
          <w:szCs w:val="24"/>
        </w:rPr>
        <w:t>Chamamento Público nº 08/2018</w:t>
      </w:r>
      <w:r w:rsidRPr="00147E3A">
        <w:rPr>
          <w:sz w:val="24"/>
          <w:szCs w:val="24"/>
        </w:rPr>
        <w:t xml:space="preserve"> da</w:t>
      </w:r>
      <w:r w:rsidR="0077454E">
        <w:rPr>
          <w:sz w:val="24"/>
          <w:szCs w:val="24"/>
        </w:rPr>
        <w:t xml:space="preserve"> </w:t>
      </w:r>
      <w:r w:rsidR="0077454E" w:rsidRPr="00B93999">
        <w:rPr>
          <w:b/>
          <w:sz w:val="24"/>
          <w:szCs w:val="24"/>
        </w:rPr>
        <w:t>15</w:t>
      </w:r>
      <w:r w:rsidRPr="00B93999">
        <w:rPr>
          <w:b/>
          <w:sz w:val="24"/>
          <w:szCs w:val="24"/>
        </w:rPr>
        <w:t>ª Coordenadoria Regional de Saú</w:t>
      </w:r>
      <w:r w:rsidRPr="00147E3A">
        <w:rPr>
          <w:sz w:val="24"/>
          <w:szCs w:val="24"/>
        </w:rPr>
        <w:t xml:space="preserve">de e, de acordo com o que dispõem o artigo 43, inciso VI da Lei Federal nº 8.666/93 e suas alterações, resolve homologar o objeto do certame - contratação de serviços de </w:t>
      </w:r>
      <w:r w:rsidRPr="0077454E">
        <w:rPr>
          <w:b/>
          <w:sz w:val="24"/>
          <w:szCs w:val="24"/>
        </w:rPr>
        <w:t>Fisioterapia</w:t>
      </w:r>
      <w:r w:rsidRPr="00147E3A">
        <w:rPr>
          <w:sz w:val="24"/>
          <w:szCs w:val="24"/>
        </w:rPr>
        <w:t xml:space="preserve"> aos Prestadores de Serviço de Saúde contido no quadro abaixo:</w:t>
      </w:r>
    </w:p>
    <w:tbl>
      <w:tblPr>
        <w:tblStyle w:val="Tabelacomgrade"/>
        <w:tblW w:w="0" w:type="auto"/>
        <w:tblInd w:w="-176" w:type="dxa"/>
        <w:tblLayout w:type="fixed"/>
        <w:tblLook w:val="04A0"/>
      </w:tblPr>
      <w:tblGrid>
        <w:gridCol w:w="2107"/>
        <w:gridCol w:w="2005"/>
        <w:gridCol w:w="1842"/>
        <w:gridCol w:w="1418"/>
        <w:gridCol w:w="1418"/>
      </w:tblGrid>
      <w:tr w:rsidR="0077454E" w:rsidRPr="00E80AF6" w:rsidTr="004F287B">
        <w:tc>
          <w:tcPr>
            <w:tcW w:w="2107" w:type="dxa"/>
          </w:tcPr>
          <w:p w:rsidR="00E80AF6" w:rsidRDefault="00E80AF6" w:rsidP="005C44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454E" w:rsidRPr="00E80AF6" w:rsidRDefault="0077454E" w:rsidP="005C44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0AF6">
              <w:rPr>
                <w:rFonts w:ascii="Arial" w:hAnsi="Arial" w:cs="Arial"/>
                <w:b/>
                <w:sz w:val="16"/>
                <w:szCs w:val="16"/>
              </w:rPr>
              <w:t>Razão social</w:t>
            </w:r>
          </w:p>
        </w:tc>
        <w:tc>
          <w:tcPr>
            <w:tcW w:w="2005" w:type="dxa"/>
          </w:tcPr>
          <w:p w:rsidR="00E80AF6" w:rsidRDefault="00E80AF6" w:rsidP="005C44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454E" w:rsidRPr="00E80AF6" w:rsidRDefault="0077454E" w:rsidP="005C44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0AF6">
              <w:rPr>
                <w:rFonts w:ascii="Arial" w:hAnsi="Arial" w:cs="Arial"/>
                <w:b/>
                <w:sz w:val="16"/>
                <w:szCs w:val="16"/>
              </w:rPr>
              <w:t xml:space="preserve">Município </w:t>
            </w:r>
            <w:r w:rsidR="0061127A" w:rsidRPr="00E80AF6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Pr="00E80AF6">
              <w:rPr>
                <w:rFonts w:ascii="Arial" w:hAnsi="Arial" w:cs="Arial"/>
                <w:b/>
                <w:sz w:val="16"/>
                <w:szCs w:val="16"/>
              </w:rPr>
              <w:t>endereço</w:t>
            </w:r>
          </w:p>
        </w:tc>
        <w:tc>
          <w:tcPr>
            <w:tcW w:w="1842" w:type="dxa"/>
          </w:tcPr>
          <w:p w:rsidR="00E80AF6" w:rsidRDefault="00E80AF6" w:rsidP="005C44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454E" w:rsidRPr="00E80AF6" w:rsidRDefault="0077454E" w:rsidP="005C44B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0AF6">
              <w:rPr>
                <w:rFonts w:ascii="Arial" w:hAnsi="Arial" w:cs="Arial"/>
                <w:b/>
                <w:sz w:val="16"/>
                <w:szCs w:val="16"/>
              </w:rPr>
              <w:t>CNPJ</w:t>
            </w:r>
          </w:p>
        </w:tc>
        <w:tc>
          <w:tcPr>
            <w:tcW w:w="1418" w:type="dxa"/>
          </w:tcPr>
          <w:p w:rsidR="00E80AF6" w:rsidRDefault="00E80AF6" w:rsidP="003E0F4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454E" w:rsidRPr="00E80AF6" w:rsidRDefault="0077454E" w:rsidP="003E0F4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0AF6">
              <w:rPr>
                <w:rFonts w:ascii="Arial" w:hAnsi="Arial" w:cs="Arial"/>
                <w:b/>
                <w:sz w:val="16"/>
                <w:szCs w:val="16"/>
              </w:rPr>
              <w:t>Quantitativos Físicos/Ano</w:t>
            </w:r>
          </w:p>
        </w:tc>
        <w:tc>
          <w:tcPr>
            <w:tcW w:w="1418" w:type="dxa"/>
          </w:tcPr>
          <w:p w:rsidR="00E80AF6" w:rsidRDefault="00E80AF6" w:rsidP="007745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</w:p>
          <w:p w:rsidR="0077454E" w:rsidRPr="00E80AF6" w:rsidRDefault="0077454E" w:rsidP="0077454E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sz w:val="16"/>
                <w:szCs w:val="16"/>
              </w:rPr>
            </w:pPr>
            <w:r w:rsidRPr="00E80AF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Quantitativos Financeiros</w:t>
            </w:r>
          </w:p>
          <w:p w:rsidR="0077454E" w:rsidRPr="00E80AF6" w:rsidRDefault="0077454E" w:rsidP="0077454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80AF6">
              <w:rPr>
                <w:rFonts w:ascii="Arial" w:eastAsia="Calibri" w:hAnsi="Arial" w:cs="Arial"/>
                <w:b/>
                <w:bCs/>
                <w:sz w:val="16"/>
                <w:szCs w:val="16"/>
              </w:rPr>
              <w:t>Ano</w:t>
            </w:r>
          </w:p>
        </w:tc>
      </w:tr>
      <w:tr w:rsidR="0077454E" w:rsidRPr="00E80AF6" w:rsidTr="004F287B">
        <w:tc>
          <w:tcPr>
            <w:tcW w:w="2107" w:type="dxa"/>
          </w:tcPr>
          <w:p w:rsidR="00201F5A" w:rsidRDefault="00201F5A" w:rsidP="00A569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454E" w:rsidRPr="00E80AF6" w:rsidRDefault="0077454E" w:rsidP="00A569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AF6">
              <w:rPr>
                <w:rFonts w:ascii="Arial" w:hAnsi="Arial" w:cs="Arial"/>
                <w:sz w:val="16"/>
                <w:szCs w:val="16"/>
              </w:rPr>
              <w:t>Clínica de Ortopedia e Traumatologia Palmeira LTDA</w:t>
            </w:r>
          </w:p>
        </w:tc>
        <w:tc>
          <w:tcPr>
            <w:tcW w:w="2005" w:type="dxa"/>
          </w:tcPr>
          <w:p w:rsidR="00201F5A" w:rsidRDefault="00201F5A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454E" w:rsidRPr="00E80AF6" w:rsidRDefault="0077454E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AF6">
              <w:rPr>
                <w:rFonts w:ascii="Arial" w:hAnsi="Arial" w:cs="Arial"/>
                <w:sz w:val="16"/>
                <w:szCs w:val="16"/>
              </w:rPr>
              <w:t>Rua Hildebrando Westphalen 199/207 Palmeira das Missões</w:t>
            </w:r>
          </w:p>
        </w:tc>
        <w:tc>
          <w:tcPr>
            <w:tcW w:w="1842" w:type="dxa"/>
          </w:tcPr>
          <w:p w:rsidR="00201F5A" w:rsidRDefault="00201F5A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454E" w:rsidRPr="00E80AF6" w:rsidRDefault="0077454E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E80AF6">
              <w:rPr>
                <w:rFonts w:ascii="Arial" w:hAnsi="Arial" w:cs="Arial"/>
                <w:sz w:val="16"/>
                <w:szCs w:val="16"/>
              </w:rPr>
              <w:t>92,</w:t>
            </w:r>
            <w:proofErr w:type="gramEnd"/>
            <w:r w:rsidRPr="00E80AF6">
              <w:rPr>
                <w:rFonts w:ascii="Arial" w:hAnsi="Arial" w:cs="Arial"/>
                <w:sz w:val="16"/>
                <w:szCs w:val="16"/>
              </w:rPr>
              <w:t>005.388/001-31</w:t>
            </w:r>
          </w:p>
        </w:tc>
        <w:tc>
          <w:tcPr>
            <w:tcW w:w="1418" w:type="dxa"/>
          </w:tcPr>
          <w:p w:rsidR="00201F5A" w:rsidRDefault="00201F5A" w:rsidP="003E0F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454E" w:rsidRPr="00E80AF6" w:rsidRDefault="0077454E" w:rsidP="003E0F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AF6">
              <w:rPr>
                <w:rFonts w:ascii="Arial" w:hAnsi="Arial" w:cs="Arial"/>
                <w:sz w:val="16"/>
                <w:szCs w:val="16"/>
              </w:rPr>
              <w:t>15.840</w:t>
            </w:r>
          </w:p>
        </w:tc>
        <w:tc>
          <w:tcPr>
            <w:tcW w:w="1418" w:type="dxa"/>
          </w:tcPr>
          <w:p w:rsidR="00201F5A" w:rsidRDefault="00201F5A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454E" w:rsidRPr="00E80AF6" w:rsidRDefault="0077454E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AF6">
              <w:rPr>
                <w:rFonts w:ascii="Arial" w:hAnsi="Arial" w:cs="Arial"/>
                <w:sz w:val="16"/>
                <w:szCs w:val="16"/>
              </w:rPr>
              <w:t>R$ 89.020,80</w:t>
            </w:r>
          </w:p>
        </w:tc>
      </w:tr>
      <w:tr w:rsidR="0077454E" w:rsidRPr="00E80AF6" w:rsidTr="004F287B">
        <w:tc>
          <w:tcPr>
            <w:tcW w:w="2107" w:type="dxa"/>
          </w:tcPr>
          <w:p w:rsidR="00201F5A" w:rsidRDefault="00201F5A" w:rsidP="00A569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454E" w:rsidRPr="00E80AF6" w:rsidRDefault="0077454E" w:rsidP="00A5692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AF6">
              <w:rPr>
                <w:rFonts w:ascii="Arial" w:hAnsi="Arial" w:cs="Arial"/>
                <w:sz w:val="16"/>
                <w:szCs w:val="16"/>
              </w:rPr>
              <w:t xml:space="preserve">Clínica lima </w:t>
            </w:r>
            <w:proofErr w:type="spellStart"/>
            <w:r w:rsidRPr="00E80AF6">
              <w:rPr>
                <w:rFonts w:ascii="Arial" w:hAnsi="Arial" w:cs="Arial"/>
                <w:sz w:val="16"/>
                <w:szCs w:val="16"/>
              </w:rPr>
              <w:t>Lorenzoni</w:t>
            </w:r>
            <w:proofErr w:type="spellEnd"/>
            <w:r w:rsidRPr="00E80AF6">
              <w:rPr>
                <w:rFonts w:ascii="Arial" w:hAnsi="Arial" w:cs="Arial"/>
                <w:sz w:val="16"/>
                <w:szCs w:val="16"/>
              </w:rPr>
              <w:t xml:space="preserve"> LTDA</w:t>
            </w:r>
          </w:p>
        </w:tc>
        <w:tc>
          <w:tcPr>
            <w:tcW w:w="2005" w:type="dxa"/>
          </w:tcPr>
          <w:p w:rsidR="00201F5A" w:rsidRDefault="00201F5A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454E" w:rsidRPr="00E80AF6" w:rsidRDefault="0077454E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AF6">
              <w:rPr>
                <w:rFonts w:ascii="Arial" w:hAnsi="Arial" w:cs="Arial"/>
                <w:sz w:val="16"/>
                <w:szCs w:val="16"/>
              </w:rPr>
              <w:t xml:space="preserve">Rua sete de setembro 320 Palmeira das Missões </w:t>
            </w:r>
          </w:p>
        </w:tc>
        <w:tc>
          <w:tcPr>
            <w:tcW w:w="1842" w:type="dxa"/>
          </w:tcPr>
          <w:p w:rsidR="00201F5A" w:rsidRDefault="00201F5A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454E" w:rsidRPr="00E80AF6" w:rsidRDefault="0077454E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AF6">
              <w:rPr>
                <w:rFonts w:ascii="Arial" w:hAnsi="Arial" w:cs="Arial"/>
                <w:sz w:val="16"/>
                <w:szCs w:val="16"/>
              </w:rPr>
              <w:t>01.226.511/001-02</w:t>
            </w:r>
          </w:p>
        </w:tc>
        <w:tc>
          <w:tcPr>
            <w:tcW w:w="1418" w:type="dxa"/>
          </w:tcPr>
          <w:p w:rsidR="00201F5A" w:rsidRDefault="00201F5A" w:rsidP="003E0F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454E" w:rsidRPr="00E80AF6" w:rsidRDefault="0077454E" w:rsidP="003E0F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AF6">
              <w:rPr>
                <w:rFonts w:ascii="Arial" w:hAnsi="Arial" w:cs="Arial"/>
                <w:sz w:val="16"/>
                <w:szCs w:val="16"/>
              </w:rPr>
              <w:t>5.280</w:t>
            </w:r>
          </w:p>
        </w:tc>
        <w:tc>
          <w:tcPr>
            <w:tcW w:w="1418" w:type="dxa"/>
          </w:tcPr>
          <w:p w:rsidR="00201F5A" w:rsidRDefault="00201F5A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7454E" w:rsidRPr="00E80AF6" w:rsidRDefault="0077454E" w:rsidP="005C44B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80AF6">
              <w:rPr>
                <w:rFonts w:ascii="Arial" w:hAnsi="Arial" w:cs="Arial"/>
                <w:sz w:val="16"/>
                <w:szCs w:val="16"/>
              </w:rPr>
              <w:t>R$ 29</w:t>
            </w:r>
            <w:r w:rsidR="00B93999" w:rsidRPr="00E80AF6">
              <w:rPr>
                <w:rFonts w:ascii="Arial" w:hAnsi="Arial" w:cs="Arial"/>
                <w:sz w:val="16"/>
                <w:szCs w:val="16"/>
              </w:rPr>
              <w:t>.</w:t>
            </w:r>
            <w:r w:rsidRPr="00E80AF6">
              <w:rPr>
                <w:rFonts w:ascii="Arial" w:hAnsi="Arial" w:cs="Arial"/>
                <w:sz w:val="16"/>
                <w:szCs w:val="16"/>
              </w:rPr>
              <w:t>224</w:t>
            </w:r>
            <w:r w:rsidR="00B93999" w:rsidRPr="00E80AF6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</w:tr>
    </w:tbl>
    <w:p w:rsidR="00C900FD" w:rsidRDefault="00C900FD" w:rsidP="005E207E">
      <w:pPr>
        <w:spacing w:line="240" w:lineRule="auto"/>
        <w:ind w:left="-284"/>
        <w:jc w:val="both"/>
        <w:rPr>
          <w:sz w:val="24"/>
          <w:szCs w:val="24"/>
        </w:rPr>
      </w:pPr>
    </w:p>
    <w:p w:rsidR="005C44BC" w:rsidRPr="00147E3A" w:rsidRDefault="005C44BC" w:rsidP="005E207E">
      <w:pPr>
        <w:spacing w:line="240" w:lineRule="auto"/>
        <w:ind w:left="-284"/>
        <w:jc w:val="both"/>
        <w:rPr>
          <w:sz w:val="24"/>
          <w:szCs w:val="24"/>
        </w:rPr>
      </w:pPr>
      <w:r w:rsidRPr="00147E3A">
        <w:rPr>
          <w:sz w:val="24"/>
          <w:szCs w:val="24"/>
        </w:rPr>
        <w:t xml:space="preserve">A contar da data de publicação deste resultado, abre-se prazo de </w:t>
      </w:r>
      <w:proofErr w:type="gramStart"/>
      <w:r w:rsidRPr="00147E3A">
        <w:rPr>
          <w:sz w:val="24"/>
          <w:szCs w:val="24"/>
        </w:rPr>
        <w:t>5</w:t>
      </w:r>
      <w:proofErr w:type="gramEnd"/>
      <w:r w:rsidRPr="00147E3A">
        <w:rPr>
          <w:sz w:val="24"/>
          <w:szCs w:val="24"/>
        </w:rPr>
        <w:t xml:space="preserve"> (cinco) dias úteis para interposição de recurso.</w:t>
      </w:r>
    </w:p>
    <w:sectPr w:rsidR="005C44BC" w:rsidRPr="00147E3A" w:rsidSect="005C44BC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44BC"/>
    <w:rsid w:val="00131419"/>
    <w:rsid w:val="00147E3A"/>
    <w:rsid w:val="00201F5A"/>
    <w:rsid w:val="002A0686"/>
    <w:rsid w:val="00322149"/>
    <w:rsid w:val="004B76F4"/>
    <w:rsid w:val="005C44BC"/>
    <w:rsid w:val="005E207E"/>
    <w:rsid w:val="0061127A"/>
    <w:rsid w:val="0077454E"/>
    <w:rsid w:val="008423C9"/>
    <w:rsid w:val="008C25C5"/>
    <w:rsid w:val="00A90026"/>
    <w:rsid w:val="00B93999"/>
    <w:rsid w:val="00C900FD"/>
    <w:rsid w:val="00E80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4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C44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ses4226917</dc:creator>
  <cp:lastModifiedBy>ses3118304</cp:lastModifiedBy>
  <cp:revision>2</cp:revision>
  <cp:lastPrinted>2019-04-29T13:23:00Z</cp:lastPrinted>
  <dcterms:created xsi:type="dcterms:W3CDTF">2019-05-03T12:58:00Z</dcterms:created>
  <dcterms:modified xsi:type="dcterms:W3CDTF">2019-05-03T12:58:00Z</dcterms:modified>
</cp:coreProperties>
</file>